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826" w:rsidRPr="00127826" w:rsidRDefault="00127826" w:rsidP="00127826">
      <w:pPr>
        <w:jc w:val="right"/>
        <w:rPr>
          <w:b/>
          <w:lang w:val="en-US"/>
        </w:rPr>
      </w:pPr>
      <w:r w:rsidRPr="00127826">
        <w:rPr>
          <w:b/>
          <w:lang w:val="en-US"/>
        </w:rPr>
        <w:t xml:space="preserve">ANNEXURE </w:t>
      </w:r>
      <w:r w:rsidR="00C67FCE">
        <w:rPr>
          <w:b/>
          <w:lang w:val="en-US"/>
        </w:rPr>
        <w:t>7</w:t>
      </w:r>
    </w:p>
    <w:p w:rsidR="00127826" w:rsidRPr="00127826" w:rsidRDefault="00127826" w:rsidP="00127826">
      <w:pPr>
        <w:jc w:val="center"/>
        <w:rPr>
          <w:b/>
          <w:lang w:val="en-US"/>
        </w:rPr>
      </w:pPr>
    </w:p>
    <w:p w:rsidR="00127826" w:rsidRPr="00127826" w:rsidRDefault="00127826" w:rsidP="00127826">
      <w:pPr>
        <w:jc w:val="center"/>
        <w:rPr>
          <w:b/>
          <w:lang w:val="en-US"/>
        </w:rPr>
      </w:pPr>
      <w:proofErr w:type="spellStart"/>
      <w:r w:rsidRPr="00127826">
        <w:rPr>
          <w:b/>
          <w:lang w:val="en-US"/>
        </w:rPr>
        <w:t>WCRSS</w:t>
      </w:r>
      <w:proofErr w:type="spellEnd"/>
      <w:r w:rsidRPr="00127826">
        <w:rPr>
          <w:b/>
          <w:lang w:val="en-US"/>
        </w:rPr>
        <w:t xml:space="preserve"> RESPONSIBILITIES PER INSTITUTION</w:t>
      </w:r>
      <w:r>
        <w:rPr>
          <w:b/>
          <w:lang w:val="en-US"/>
        </w:rPr>
        <w:t xml:space="preserve">:  </w:t>
      </w:r>
      <w:r w:rsidR="00C67FCE">
        <w:rPr>
          <w:b/>
          <w:lang w:val="en-US"/>
        </w:rPr>
        <w:t>Government Departments</w:t>
      </w:r>
    </w:p>
    <w:p w:rsidR="00127826" w:rsidRDefault="00127826">
      <w:pPr>
        <w:rPr>
          <w:lang w:val="en-US"/>
        </w:rPr>
      </w:pPr>
    </w:p>
    <w:p w:rsidR="00127826" w:rsidRDefault="00127826">
      <w:pPr>
        <w:rPr>
          <w:b/>
          <w:i/>
          <w:lang w:val="en-US"/>
        </w:rPr>
      </w:pPr>
    </w:p>
    <w:p w:rsidR="00C67FCE" w:rsidRPr="00C67FCE" w:rsidRDefault="00C67FCE" w:rsidP="00C67FCE">
      <w:pPr>
        <w:pStyle w:val="ListParagraph"/>
        <w:numPr>
          <w:ilvl w:val="0"/>
          <w:numId w:val="1"/>
        </w:numPr>
        <w:spacing w:line="288" w:lineRule="auto"/>
        <w:jc w:val="both"/>
        <w:rPr>
          <w:rFonts w:cs="Arial"/>
          <w:b/>
          <w:i/>
          <w:color w:val="000000" w:themeColor="text1"/>
          <w:lang w:val="en-GB"/>
        </w:rPr>
      </w:pPr>
      <w:r w:rsidRPr="00C67FCE">
        <w:rPr>
          <w:rFonts w:cs="Arial"/>
          <w:b/>
          <w:i/>
          <w:color w:val="000000" w:themeColor="text1"/>
          <w:lang w:val="en-GB"/>
        </w:rPr>
        <w:t>DEPARTMENT OF AGRICULTURE</w:t>
      </w:r>
    </w:p>
    <w:p w:rsidR="00C67FCE" w:rsidRPr="00C67FCE" w:rsidRDefault="00C67FCE" w:rsidP="00C67FCE">
      <w:pPr>
        <w:spacing w:line="288" w:lineRule="auto"/>
        <w:jc w:val="both"/>
        <w:rPr>
          <w:rFonts w:cs="Arial"/>
          <w:color w:val="000000" w:themeColor="text1"/>
          <w:lang w:val="en-GB"/>
        </w:rPr>
      </w:pPr>
    </w:p>
    <w:p w:rsidR="00C67FCE" w:rsidRPr="00C67FCE" w:rsidRDefault="00C67FCE" w:rsidP="00C67FCE">
      <w:pPr>
        <w:spacing w:line="288" w:lineRule="auto"/>
        <w:ind w:left="360"/>
        <w:jc w:val="both"/>
        <w:rPr>
          <w:rFonts w:cs="Arial"/>
          <w:color w:val="000000" w:themeColor="text1"/>
          <w:lang w:val="en-GB"/>
        </w:rPr>
      </w:pPr>
      <w:r w:rsidRPr="00C67FCE">
        <w:rPr>
          <w:rFonts w:cs="Arial"/>
          <w:color w:val="000000" w:themeColor="text1"/>
          <w:lang w:val="en-GB"/>
        </w:rPr>
        <w:t>To report at meeting</w:t>
      </w:r>
    </w:p>
    <w:p w:rsidR="00C67FCE" w:rsidRPr="00C67FCE" w:rsidRDefault="00C67FCE" w:rsidP="00C67FCE">
      <w:pPr>
        <w:spacing w:line="288" w:lineRule="auto"/>
        <w:jc w:val="both"/>
        <w:rPr>
          <w:rFonts w:cs="Arial"/>
          <w:color w:val="000000" w:themeColor="text1"/>
          <w:lang w:val="en-GB"/>
        </w:rPr>
      </w:pPr>
    </w:p>
    <w:p w:rsidR="00127826" w:rsidRPr="00C67FCE" w:rsidRDefault="00127826" w:rsidP="00C67FCE">
      <w:pPr>
        <w:spacing w:line="288" w:lineRule="auto"/>
        <w:jc w:val="both"/>
        <w:rPr>
          <w:rFonts w:cs="Arial"/>
          <w:color w:val="000000" w:themeColor="text1"/>
          <w:lang w:val="en-GB"/>
        </w:rPr>
      </w:pPr>
    </w:p>
    <w:p w:rsidR="00127826" w:rsidRPr="00C67FCE" w:rsidRDefault="00C67FCE" w:rsidP="00C67FCE">
      <w:pPr>
        <w:pStyle w:val="ListParagraph"/>
        <w:numPr>
          <w:ilvl w:val="0"/>
          <w:numId w:val="1"/>
        </w:numPr>
        <w:spacing w:line="288" w:lineRule="auto"/>
        <w:jc w:val="both"/>
        <w:rPr>
          <w:rFonts w:cs="Arial"/>
          <w:b/>
          <w:i/>
          <w:color w:val="000000" w:themeColor="text1"/>
          <w:lang w:val="en-GB"/>
        </w:rPr>
      </w:pPr>
      <w:r w:rsidRPr="00C67FCE">
        <w:rPr>
          <w:rFonts w:cs="Arial"/>
          <w:b/>
          <w:i/>
          <w:color w:val="000000" w:themeColor="text1"/>
          <w:lang w:val="en-GB"/>
        </w:rPr>
        <w:t>DEPARTMENT OF LOCAL GOVERNMENT AND HOUSING</w:t>
      </w:r>
    </w:p>
    <w:p w:rsidR="00127826" w:rsidRPr="00C67FCE" w:rsidRDefault="00127826" w:rsidP="00C67FCE">
      <w:pPr>
        <w:spacing w:line="288" w:lineRule="auto"/>
        <w:jc w:val="both"/>
        <w:rPr>
          <w:rFonts w:cs="Arial"/>
          <w:color w:val="000000" w:themeColor="text1"/>
          <w:lang w:val="en-GB"/>
        </w:rPr>
      </w:pPr>
    </w:p>
    <w:p w:rsidR="00C67FCE" w:rsidRPr="00C67FCE" w:rsidRDefault="00C67FCE" w:rsidP="00C67FCE">
      <w:pPr>
        <w:spacing w:line="288" w:lineRule="auto"/>
        <w:ind w:left="360"/>
        <w:jc w:val="both"/>
        <w:rPr>
          <w:rFonts w:cs="Arial"/>
          <w:color w:val="000000" w:themeColor="text1"/>
          <w:lang w:val="en-GB"/>
        </w:rPr>
      </w:pPr>
      <w:r w:rsidRPr="00C67FCE">
        <w:rPr>
          <w:rFonts w:cs="Arial"/>
          <w:color w:val="000000" w:themeColor="text1"/>
          <w:lang w:val="en-GB"/>
        </w:rPr>
        <w:t>No reply received</w:t>
      </w:r>
    </w:p>
    <w:p w:rsidR="00C67FCE" w:rsidRPr="00C67FCE" w:rsidRDefault="00C67FCE" w:rsidP="00C67FCE">
      <w:pPr>
        <w:spacing w:line="288" w:lineRule="auto"/>
        <w:jc w:val="both"/>
        <w:rPr>
          <w:rFonts w:cs="Arial"/>
          <w:color w:val="000000" w:themeColor="text1"/>
          <w:lang w:val="en-GB"/>
        </w:rPr>
      </w:pPr>
    </w:p>
    <w:p w:rsidR="00C67FCE" w:rsidRDefault="00C67FCE" w:rsidP="00C67FCE">
      <w:pPr>
        <w:spacing w:line="288" w:lineRule="auto"/>
        <w:jc w:val="both"/>
        <w:rPr>
          <w:rFonts w:cs="Arial"/>
          <w:b/>
          <w:i/>
          <w:color w:val="000000" w:themeColor="text1"/>
          <w:lang w:val="en-GB"/>
        </w:rPr>
      </w:pPr>
    </w:p>
    <w:p w:rsidR="00C67FCE" w:rsidRPr="00C67FCE" w:rsidRDefault="00C67FCE" w:rsidP="00C67FCE">
      <w:pPr>
        <w:pStyle w:val="ListParagraph"/>
        <w:numPr>
          <w:ilvl w:val="0"/>
          <w:numId w:val="1"/>
        </w:numPr>
        <w:spacing w:line="288" w:lineRule="auto"/>
        <w:jc w:val="both"/>
        <w:rPr>
          <w:rFonts w:cs="Arial"/>
          <w:b/>
          <w:i/>
          <w:color w:val="000000" w:themeColor="text1"/>
          <w:lang w:val="en-GB"/>
        </w:rPr>
      </w:pPr>
      <w:r w:rsidRPr="00C67FCE">
        <w:rPr>
          <w:rFonts w:cs="Arial"/>
          <w:b/>
          <w:i/>
          <w:color w:val="000000" w:themeColor="text1"/>
          <w:lang w:val="en-GB"/>
        </w:rPr>
        <w:t>DEPARTMENT OF ENVIRONMENTAL AFFAIRS AND DEVELOPMENT PLANNING: PLANNING</w:t>
      </w:r>
      <w:r w:rsidR="00783939">
        <w:rPr>
          <w:rFonts w:cs="Arial"/>
          <w:b/>
          <w:i/>
          <w:color w:val="000000" w:themeColor="text1"/>
          <w:lang w:val="en-GB"/>
        </w:rPr>
        <w:t xml:space="preserve"> (Chris Rabie)</w:t>
      </w:r>
    </w:p>
    <w:p w:rsidR="00C67FCE" w:rsidRPr="00C67FCE" w:rsidRDefault="00C67FCE" w:rsidP="00C67FCE">
      <w:pPr>
        <w:spacing w:line="288" w:lineRule="auto"/>
        <w:jc w:val="both"/>
        <w:rPr>
          <w:rFonts w:cs="Arial"/>
          <w:color w:val="000000" w:themeColor="text1"/>
          <w:lang w:val="en-GB"/>
        </w:rPr>
      </w:pPr>
    </w:p>
    <w:p w:rsidR="00C67FCE" w:rsidRDefault="00C67FCE" w:rsidP="00C67FCE">
      <w:pPr>
        <w:spacing w:line="288" w:lineRule="auto"/>
        <w:ind w:left="360"/>
        <w:jc w:val="both"/>
        <w:rPr>
          <w:rFonts w:eastAsia="Times New Roman" w:cs="Arial"/>
          <w:color w:val="000000" w:themeColor="text1"/>
          <w:lang w:val="en-GB" w:eastAsia="af-ZA"/>
        </w:rPr>
      </w:pPr>
      <w:r w:rsidRPr="00C67FCE">
        <w:rPr>
          <w:rFonts w:eastAsia="Times New Roman" w:cs="Arial"/>
          <w:color w:val="000000" w:themeColor="text1"/>
          <w:lang w:val="en-GB" w:eastAsia="af-ZA"/>
        </w:rPr>
        <w:t xml:space="preserve">The Provincial Spatial Development Framework, 2009 addresses water under the theme – Environmental Sustainability, Objective 9: Minimise the consumption of scarce environmental resources, particularly </w:t>
      </w:r>
      <w:r w:rsidRPr="00C67FCE">
        <w:rPr>
          <w:rFonts w:eastAsia="Times New Roman" w:cs="Arial"/>
          <w:color w:val="000000" w:themeColor="text1"/>
          <w:u w:val="single"/>
          <w:lang w:val="en-GB" w:eastAsia="af-ZA"/>
        </w:rPr>
        <w:t>water</w:t>
      </w:r>
      <w:r w:rsidRPr="00C67FCE">
        <w:rPr>
          <w:rFonts w:eastAsia="Times New Roman" w:cs="Arial"/>
          <w:color w:val="000000" w:themeColor="text1"/>
          <w:lang w:val="en-GB" w:eastAsia="af-ZA"/>
        </w:rPr>
        <w:t>, fuel, building materials, mineral resources, electricity and land.</w:t>
      </w:r>
    </w:p>
    <w:p w:rsidR="00C67FCE" w:rsidRPr="00C67FCE" w:rsidRDefault="00C67FCE" w:rsidP="00C67FCE">
      <w:pPr>
        <w:spacing w:line="288" w:lineRule="auto"/>
        <w:ind w:left="360"/>
        <w:jc w:val="both"/>
        <w:rPr>
          <w:rFonts w:eastAsia="Times New Roman" w:cs="Arial"/>
          <w:color w:val="000000" w:themeColor="text1"/>
          <w:lang w:val="en-GB" w:eastAsia="af-ZA"/>
        </w:rPr>
      </w:pPr>
    </w:p>
    <w:p w:rsidR="00C67FCE" w:rsidRDefault="00C67FCE" w:rsidP="00C67FCE">
      <w:pPr>
        <w:spacing w:line="288" w:lineRule="auto"/>
        <w:ind w:left="360"/>
        <w:jc w:val="both"/>
        <w:rPr>
          <w:rFonts w:eastAsia="Times New Roman" w:cs="Arial"/>
          <w:color w:val="000000" w:themeColor="text1"/>
          <w:lang w:val="en-GB" w:eastAsia="af-ZA"/>
        </w:rPr>
      </w:pPr>
      <w:r w:rsidRPr="00C67FCE">
        <w:rPr>
          <w:rFonts w:eastAsia="Times New Roman" w:cs="Arial"/>
          <w:color w:val="000000" w:themeColor="text1"/>
          <w:lang w:val="en-GB" w:eastAsia="af-ZA"/>
        </w:rPr>
        <w:t xml:space="preserve">The components within the Department dealing with regulatory planning matters assess development applications at the hand of these policy statements and may determine conditions of approval to ensure adherence thereto in terms of </w:t>
      </w:r>
      <w:proofErr w:type="spellStart"/>
      <w:r w:rsidRPr="00C67FCE">
        <w:rPr>
          <w:rFonts w:eastAsia="Times New Roman" w:cs="Arial"/>
          <w:color w:val="000000" w:themeColor="text1"/>
          <w:lang w:val="en-GB" w:eastAsia="af-ZA"/>
        </w:rPr>
        <w:t>NEMA</w:t>
      </w:r>
      <w:proofErr w:type="spellEnd"/>
      <w:r w:rsidRPr="00C67FCE">
        <w:rPr>
          <w:rFonts w:eastAsia="Times New Roman" w:cs="Arial"/>
          <w:color w:val="000000" w:themeColor="text1"/>
          <w:lang w:val="en-GB" w:eastAsia="af-ZA"/>
        </w:rPr>
        <w:t>.</w:t>
      </w:r>
    </w:p>
    <w:p w:rsidR="00C67FCE" w:rsidRPr="00C67FCE" w:rsidRDefault="00C67FCE" w:rsidP="00C67FCE">
      <w:pPr>
        <w:spacing w:line="288" w:lineRule="auto"/>
        <w:ind w:left="360"/>
        <w:jc w:val="both"/>
        <w:rPr>
          <w:rFonts w:eastAsia="Times New Roman" w:cs="Arial"/>
          <w:color w:val="000000" w:themeColor="text1"/>
          <w:lang w:val="en-GB" w:eastAsia="af-ZA"/>
        </w:rPr>
      </w:pPr>
    </w:p>
    <w:p w:rsidR="00C67FCE" w:rsidRDefault="00C67FCE" w:rsidP="00C67FCE">
      <w:pPr>
        <w:spacing w:line="288" w:lineRule="auto"/>
        <w:ind w:left="360"/>
        <w:jc w:val="both"/>
        <w:rPr>
          <w:rFonts w:eastAsia="Times New Roman" w:cs="Arial"/>
          <w:color w:val="000000" w:themeColor="text1"/>
          <w:lang w:val="en-GB" w:eastAsia="af-ZA"/>
        </w:rPr>
      </w:pPr>
      <w:r w:rsidRPr="00C67FCE">
        <w:rPr>
          <w:rFonts w:eastAsia="Times New Roman" w:cs="Arial"/>
          <w:color w:val="000000" w:themeColor="text1"/>
          <w:lang w:val="en-GB" w:eastAsia="af-ZA"/>
        </w:rPr>
        <w:t>Policy documents developed by this Directorate are taken through thorough public participation and once approved are made available to all clients of the Department either by way of</w:t>
      </w:r>
      <w:r>
        <w:rPr>
          <w:rFonts w:eastAsia="Times New Roman" w:cs="Arial"/>
          <w:color w:val="000000" w:themeColor="text1"/>
          <w:lang w:val="en-GB" w:eastAsia="af-ZA"/>
        </w:rPr>
        <w:t xml:space="preserve"> hard copies, CDs or circulars.</w:t>
      </w:r>
    </w:p>
    <w:p w:rsidR="00C67FCE" w:rsidRDefault="00C67FCE" w:rsidP="00C67FCE">
      <w:pPr>
        <w:spacing w:line="288" w:lineRule="auto"/>
        <w:ind w:left="360"/>
        <w:jc w:val="both"/>
        <w:rPr>
          <w:rFonts w:eastAsia="Times New Roman" w:cs="Arial"/>
          <w:color w:val="000000" w:themeColor="text1"/>
          <w:lang w:val="en-GB" w:eastAsia="af-ZA"/>
        </w:rPr>
      </w:pPr>
    </w:p>
    <w:p w:rsidR="00C67FCE" w:rsidRDefault="00C67FCE" w:rsidP="00C67FCE">
      <w:pPr>
        <w:spacing w:line="288" w:lineRule="auto"/>
        <w:ind w:left="360"/>
        <w:jc w:val="both"/>
        <w:rPr>
          <w:rFonts w:eastAsia="Times New Roman" w:cs="Arial"/>
          <w:color w:val="000000" w:themeColor="text1"/>
          <w:lang w:val="en-GB" w:eastAsia="af-ZA"/>
        </w:rPr>
      </w:pPr>
      <w:r>
        <w:rPr>
          <w:rFonts w:eastAsia="Times New Roman" w:cs="Arial"/>
          <w:color w:val="000000" w:themeColor="text1"/>
          <w:lang w:val="en-GB" w:eastAsia="af-ZA"/>
        </w:rPr>
        <w:t>The findings from the All Towns Reconciliation Strategy Study will be used as the basis for decisions on development applications.</w:t>
      </w:r>
    </w:p>
    <w:p w:rsidR="00C67FCE" w:rsidRDefault="00C67FCE" w:rsidP="00C67FCE">
      <w:pPr>
        <w:spacing w:line="288" w:lineRule="auto"/>
        <w:ind w:left="360"/>
        <w:jc w:val="both"/>
        <w:rPr>
          <w:rFonts w:eastAsia="Times New Roman" w:cs="Arial"/>
          <w:color w:val="000000" w:themeColor="text1"/>
          <w:lang w:val="en-GB" w:eastAsia="af-ZA"/>
        </w:rPr>
      </w:pPr>
    </w:p>
    <w:p w:rsidR="00C67FCE" w:rsidRPr="00C67FCE" w:rsidRDefault="00C67FCE" w:rsidP="00C67FCE">
      <w:pPr>
        <w:spacing w:line="288" w:lineRule="auto"/>
        <w:ind w:left="360"/>
        <w:jc w:val="both"/>
        <w:rPr>
          <w:rFonts w:eastAsia="Times New Roman" w:cs="Arial"/>
          <w:color w:val="000000" w:themeColor="text1"/>
          <w:lang w:val="en-GB" w:eastAsia="af-ZA"/>
        </w:rPr>
      </w:pPr>
      <w:r>
        <w:rPr>
          <w:rFonts w:eastAsia="Times New Roman" w:cs="Arial"/>
          <w:color w:val="000000" w:themeColor="text1"/>
          <w:lang w:val="en-GB" w:eastAsia="af-ZA"/>
        </w:rPr>
        <w:t xml:space="preserve">The current </w:t>
      </w:r>
      <w:proofErr w:type="spellStart"/>
      <w:r>
        <w:rPr>
          <w:rFonts w:eastAsia="Times New Roman" w:cs="Arial"/>
          <w:color w:val="000000" w:themeColor="text1"/>
          <w:lang w:val="en-GB" w:eastAsia="af-ZA"/>
        </w:rPr>
        <w:t>IWRM</w:t>
      </w:r>
      <w:proofErr w:type="spellEnd"/>
      <w:r>
        <w:rPr>
          <w:rFonts w:eastAsia="Times New Roman" w:cs="Arial"/>
          <w:color w:val="000000" w:themeColor="text1"/>
          <w:lang w:val="en-GB" w:eastAsia="af-ZA"/>
        </w:rPr>
        <w:t xml:space="preserve"> study will also provide valuable input for decision-making.</w:t>
      </w:r>
    </w:p>
    <w:p w:rsidR="00C67FCE" w:rsidRDefault="00C67FCE" w:rsidP="00C67FCE">
      <w:pPr>
        <w:spacing w:line="288" w:lineRule="auto"/>
        <w:jc w:val="both"/>
        <w:rPr>
          <w:rFonts w:cs="Arial"/>
          <w:color w:val="000000" w:themeColor="text1"/>
          <w:lang w:val="en-GB"/>
        </w:rPr>
      </w:pPr>
    </w:p>
    <w:p w:rsidR="00C67FCE" w:rsidRPr="00C67FCE" w:rsidRDefault="00C67FCE" w:rsidP="00C67FCE">
      <w:pPr>
        <w:spacing w:line="288" w:lineRule="auto"/>
        <w:jc w:val="both"/>
        <w:rPr>
          <w:rFonts w:cs="Arial"/>
          <w:color w:val="000000" w:themeColor="text1"/>
          <w:lang w:val="en-GB"/>
        </w:rPr>
      </w:pPr>
    </w:p>
    <w:p w:rsidR="00127826" w:rsidRPr="00C67FCE" w:rsidRDefault="00C67FCE" w:rsidP="00C67FCE">
      <w:pPr>
        <w:pStyle w:val="ListParagraph"/>
        <w:numPr>
          <w:ilvl w:val="0"/>
          <w:numId w:val="1"/>
        </w:numPr>
        <w:spacing w:line="288" w:lineRule="auto"/>
        <w:jc w:val="both"/>
        <w:rPr>
          <w:rFonts w:cs="Arial"/>
          <w:b/>
          <w:i/>
          <w:color w:val="000000" w:themeColor="text1"/>
          <w:lang w:val="en-GB"/>
        </w:rPr>
      </w:pPr>
      <w:r w:rsidRPr="00C67FCE">
        <w:rPr>
          <w:rFonts w:cs="Arial"/>
          <w:b/>
          <w:i/>
          <w:color w:val="000000" w:themeColor="text1"/>
          <w:lang w:val="en-GB"/>
        </w:rPr>
        <w:t>DEPARTMENT OF ENVIRONMENTAL AFFAIRS AND DEVELOPMENT PLANNING: ENVIRONMENT</w:t>
      </w:r>
    </w:p>
    <w:p w:rsidR="00127826" w:rsidRPr="00C67FCE" w:rsidRDefault="00127826" w:rsidP="00C67FCE">
      <w:pPr>
        <w:spacing w:line="288" w:lineRule="auto"/>
        <w:jc w:val="both"/>
        <w:rPr>
          <w:rFonts w:cs="Arial"/>
          <w:color w:val="000000" w:themeColor="text1"/>
          <w:lang w:val="en-GB"/>
        </w:rPr>
      </w:pPr>
    </w:p>
    <w:p w:rsidR="00127826" w:rsidRPr="00C67FCE" w:rsidRDefault="00C67FCE" w:rsidP="00C67FCE">
      <w:pPr>
        <w:spacing w:line="288" w:lineRule="auto"/>
        <w:ind w:left="360"/>
        <w:jc w:val="both"/>
        <w:rPr>
          <w:rFonts w:cs="Arial"/>
          <w:color w:val="000000" w:themeColor="text1"/>
          <w:lang w:val="en-GB"/>
        </w:rPr>
      </w:pPr>
      <w:r>
        <w:rPr>
          <w:rFonts w:cs="Arial"/>
          <w:color w:val="000000" w:themeColor="text1"/>
          <w:lang w:val="en-GB"/>
        </w:rPr>
        <w:t>No reply received</w:t>
      </w:r>
    </w:p>
    <w:p w:rsidR="00127826" w:rsidRPr="00C67FCE" w:rsidRDefault="00127826" w:rsidP="00C67FCE">
      <w:pPr>
        <w:spacing w:line="288" w:lineRule="auto"/>
        <w:jc w:val="both"/>
        <w:rPr>
          <w:rFonts w:cs="Arial"/>
          <w:color w:val="000000" w:themeColor="text1"/>
          <w:lang w:val="en-GB"/>
        </w:rPr>
      </w:pPr>
    </w:p>
    <w:p w:rsidR="00127826" w:rsidRPr="00C67FCE" w:rsidRDefault="00127826" w:rsidP="00C67FCE">
      <w:pPr>
        <w:spacing w:line="288" w:lineRule="auto"/>
        <w:jc w:val="both"/>
        <w:rPr>
          <w:rFonts w:cs="Arial"/>
          <w:color w:val="000000" w:themeColor="text1"/>
          <w:lang w:val="en-GB"/>
        </w:rPr>
      </w:pPr>
    </w:p>
    <w:sectPr w:rsidR="00127826" w:rsidRPr="00C67FCE" w:rsidSect="00127826">
      <w:footerReference w:type="default" r:id="rId7"/>
      <w:pgSz w:w="11906" w:h="16838"/>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ED8" w:rsidRDefault="00610ED8" w:rsidP="00610ED8">
      <w:r>
        <w:separator/>
      </w:r>
    </w:p>
  </w:endnote>
  <w:endnote w:type="continuationSeparator" w:id="0">
    <w:p w:rsidR="00610ED8" w:rsidRDefault="00610ED8" w:rsidP="00610E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ED8" w:rsidRDefault="007372A0" w:rsidP="00610ED8">
    <w:pPr>
      <w:pStyle w:val="Footer"/>
      <w:spacing w:before="100" w:beforeAutospacing="1" w:after="100" w:afterAutospacing="1"/>
      <w:contextualSpacing/>
      <w:rPr>
        <w:sz w:val="16"/>
        <w:szCs w:val="16"/>
      </w:rPr>
    </w:pPr>
    <w:r w:rsidRPr="007372A0">
      <w:rPr>
        <w:noProof/>
        <w:sz w:val="16"/>
        <w:szCs w:val="16"/>
        <w:lang w:val="en-GB"/>
      </w:rPr>
      <w:pict>
        <v:shapetype id="_x0000_t32" coordsize="21600,21600" o:spt="32" o:oned="t" path="m,l21600,21600e" filled="f">
          <v:path arrowok="t" fillok="f" o:connecttype="none"/>
          <o:lock v:ext="edit" shapetype="t"/>
        </v:shapetype>
        <v:shape id="_x0000_s4097" type="#_x0000_t32" style="position:absolute;margin-left:.3pt;margin-top:-1.1pt;width:488.25pt;height:0;z-index:251658240" o:connectortype="straight"/>
      </w:pict>
    </w:r>
    <w:r w:rsidR="00610ED8">
      <w:rPr>
        <w:sz w:val="16"/>
        <w:szCs w:val="16"/>
      </w:rPr>
      <w:t xml:space="preserve">WC </w:t>
    </w:r>
    <w:proofErr w:type="spellStart"/>
    <w:r w:rsidR="00610ED8">
      <w:rPr>
        <w:sz w:val="16"/>
        <w:szCs w:val="16"/>
      </w:rPr>
      <w:t>SSC</w:t>
    </w:r>
    <w:proofErr w:type="spellEnd"/>
    <w:r w:rsidR="00610ED8">
      <w:rPr>
        <w:sz w:val="16"/>
        <w:szCs w:val="16"/>
      </w:rPr>
      <w:t>: 8</w:t>
    </w:r>
    <w:r w:rsidR="00610ED8" w:rsidRPr="00D25531">
      <w:rPr>
        <w:sz w:val="16"/>
        <w:szCs w:val="16"/>
        <w:vertAlign w:val="superscript"/>
      </w:rPr>
      <w:t>th</w:t>
    </w:r>
    <w:r w:rsidR="00610ED8">
      <w:rPr>
        <w:sz w:val="16"/>
        <w:szCs w:val="16"/>
      </w:rPr>
      <w:t xml:space="preserve"> meeting 14/03/2011</w:t>
    </w:r>
    <w:r w:rsidR="00610ED8">
      <w:rPr>
        <w:sz w:val="16"/>
        <w:szCs w:val="16"/>
      </w:rPr>
      <w:tab/>
    </w:r>
  </w:p>
  <w:p w:rsidR="00610ED8" w:rsidRPr="00C53F8F" w:rsidRDefault="00610ED8" w:rsidP="00610ED8">
    <w:pPr>
      <w:pStyle w:val="Footer"/>
      <w:spacing w:before="100" w:beforeAutospacing="1" w:after="100" w:afterAutospacing="1"/>
      <w:contextualSpacing/>
      <w:rPr>
        <w:sz w:val="16"/>
        <w:szCs w:val="16"/>
      </w:rPr>
    </w:pPr>
    <w:r>
      <w:rPr>
        <w:sz w:val="16"/>
        <w:szCs w:val="16"/>
      </w:rPr>
      <w:t xml:space="preserve">Annexure </w:t>
    </w:r>
    <w:r w:rsidR="003D6DED">
      <w:rPr>
        <w:sz w:val="16"/>
        <w:szCs w:val="16"/>
      </w:rPr>
      <w:t>7</w:t>
    </w:r>
    <w:r>
      <w:rPr>
        <w:sz w:val="16"/>
        <w:szCs w:val="16"/>
      </w:rPr>
      <w:t>: Item 5.5.1</w:t>
    </w:r>
    <w:r>
      <w:rPr>
        <w:sz w:val="16"/>
        <w:szCs w:val="16"/>
      </w:rPr>
      <w:tab/>
    </w:r>
    <w:r>
      <w:rPr>
        <w:sz w:val="16"/>
        <w:szCs w:val="16"/>
      </w:rPr>
      <w:tab/>
      <w:t xml:space="preserve"> Page </w:t>
    </w:r>
    <w:r w:rsidR="007372A0">
      <w:rPr>
        <w:rStyle w:val="PageNumber"/>
        <w:sz w:val="16"/>
        <w:szCs w:val="16"/>
      </w:rPr>
      <w:fldChar w:fldCharType="begin"/>
    </w:r>
    <w:r>
      <w:rPr>
        <w:rStyle w:val="PageNumber"/>
        <w:sz w:val="16"/>
        <w:szCs w:val="16"/>
      </w:rPr>
      <w:instrText xml:space="preserve"> PAGE </w:instrText>
    </w:r>
    <w:r w:rsidR="007372A0">
      <w:rPr>
        <w:rStyle w:val="PageNumber"/>
        <w:sz w:val="16"/>
        <w:szCs w:val="16"/>
      </w:rPr>
      <w:fldChar w:fldCharType="separate"/>
    </w:r>
    <w:r w:rsidR="00783939">
      <w:rPr>
        <w:rStyle w:val="PageNumber"/>
        <w:noProof/>
        <w:sz w:val="16"/>
        <w:szCs w:val="16"/>
      </w:rPr>
      <w:t>1</w:t>
    </w:r>
    <w:r w:rsidR="007372A0">
      <w:rPr>
        <w:rStyle w:val="PageNumber"/>
        <w:sz w:val="16"/>
        <w:szCs w:val="16"/>
      </w:rPr>
      <w:fldChar w:fldCharType="end"/>
    </w:r>
  </w:p>
  <w:p w:rsidR="00610ED8" w:rsidRDefault="00610E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ED8" w:rsidRDefault="00610ED8" w:rsidP="00610ED8">
      <w:r>
        <w:separator/>
      </w:r>
    </w:p>
  </w:footnote>
  <w:footnote w:type="continuationSeparator" w:id="0">
    <w:p w:rsidR="00610ED8" w:rsidRDefault="00610ED8" w:rsidP="00610E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0E2F80"/>
    <w:multiLevelType w:val="hybridMultilevel"/>
    <w:tmpl w:val="61D25302"/>
    <w:lvl w:ilvl="0" w:tplc="04360017">
      <w:start w:val="1"/>
      <w:numFmt w:val="lowerLetter"/>
      <w:lvlText w:val="%1)"/>
      <w:lvlJc w:val="left"/>
      <w:pPr>
        <w:ind w:left="360" w:hanging="360"/>
      </w:pPr>
      <w:rPr>
        <w:rFonts w:hint="default"/>
      </w:rPr>
    </w:lvl>
    <w:lvl w:ilvl="1" w:tplc="04360019" w:tentative="1">
      <w:start w:val="1"/>
      <w:numFmt w:val="lowerLetter"/>
      <w:lvlText w:val="%2."/>
      <w:lvlJc w:val="left"/>
      <w:pPr>
        <w:ind w:left="1080" w:hanging="360"/>
      </w:pPr>
    </w:lvl>
    <w:lvl w:ilvl="2" w:tplc="0436001B" w:tentative="1">
      <w:start w:val="1"/>
      <w:numFmt w:val="lowerRoman"/>
      <w:lvlText w:val="%3."/>
      <w:lvlJc w:val="right"/>
      <w:pPr>
        <w:ind w:left="1800" w:hanging="180"/>
      </w:pPr>
    </w:lvl>
    <w:lvl w:ilvl="3" w:tplc="0436000F" w:tentative="1">
      <w:start w:val="1"/>
      <w:numFmt w:val="decimal"/>
      <w:lvlText w:val="%4."/>
      <w:lvlJc w:val="left"/>
      <w:pPr>
        <w:ind w:left="2520" w:hanging="360"/>
      </w:pPr>
    </w:lvl>
    <w:lvl w:ilvl="4" w:tplc="04360019" w:tentative="1">
      <w:start w:val="1"/>
      <w:numFmt w:val="lowerLetter"/>
      <w:lvlText w:val="%5."/>
      <w:lvlJc w:val="left"/>
      <w:pPr>
        <w:ind w:left="3240" w:hanging="360"/>
      </w:pPr>
    </w:lvl>
    <w:lvl w:ilvl="5" w:tplc="0436001B" w:tentative="1">
      <w:start w:val="1"/>
      <w:numFmt w:val="lowerRoman"/>
      <w:lvlText w:val="%6."/>
      <w:lvlJc w:val="right"/>
      <w:pPr>
        <w:ind w:left="3960" w:hanging="180"/>
      </w:pPr>
    </w:lvl>
    <w:lvl w:ilvl="6" w:tplc="0436000F" w:tentative="1">
      <w:start w:val="1"/>
      <w:numFmt w:val="decimal"/>
      <w:lvlText w:val="%7."/>
      <w:lvlJc w:val="left"/>
      <w:pPr>
        <w:ind w:left="4680" w:hanging="360"/>
      </w:pPr>
    </w:lvl>
    <w:lvl w:ilvl="7" w:tplc="04360019" w:tentative="1">
      <w:start w:val="1"/>
      <w:numFmt w:val="lowerLetter"/>
      <w:lvlText w:val="%8."/>
      <w:lvlJc w:val="left"/>
      <w:pPr>
        <w:ind w:left="5400" w:hanging="360"/>
      </w:pPr>
    </w:lvl>
    <w:lvl w:ilvl="8" w:tplc="0436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8"/>
    <o:shapelayout v:ext="edit">
      <o:idmap v:ext="edit" data="4"/>
      <o:rules v:ext="edit">
        <o:r id="V:Rule2" type="connector" idref="#_x0000_s4097"/>
      </o:rules>
    </o:shapelayout>
  </w:hdrShapeDefaults>
  <w:footnotePr>
    <w:footnote w:id="-1"/>
    <w:footnote w:id="0"/>
  </w:footnotePr>
  <w:endnotePr>
    <w:endnote w:id="-1"/>
    <w:endnote w:id="0"/>
  </w:endnotePr>
  <w:compat/>
  <w:rsids>
    <w:rsidRoot w:val="001805D1"/>
    <w:rsid w:val="00017F89"/>
    <w:rsid w:val="00102981"/>
    <w:rsid w:val="00127826"/>
    <w:rsid w:val="001805D1"/>
    <w:rsid w:val="00206452"/>
    <w:rsid w:val="003315A5"/>
    <w:rsid w:val="00382F05"/>
    <w:rsid w:val="003D388C"/>
    <w:rsid w:val="003D6DED"/>
    <w:rsid w:val="0047458E"/>
    <w:rsid w:val="00610ED8"/>
    <w:rsid w:val="00670B9F"/>
    <w:rsid w:val="007372A0"/>
    <w:rsid w:val="00783939"/>
    <w:rsid w:val="00862E8B"/>
    <w:rsid w:val="009F41DF"/>
    <w:rsid w:val="00A0784B"/>
    <w:rsid w:val="00B17462"/>
    <w:rsid w:val="00BC04E8"/>
    <w:rsid w:val="00C67FCE"/>
    <w:rsid w:val="00C95F07"/>
    <w:rsid w:val="00D33AD3"/>
    <w:rsid w:val="00E91DEB"/>
    <w:rsid w:val="00EC540A"/>
    <w:rsid w:val="00ED0CF4"/>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Z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8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10ED8"/>
    <w:pPr>
      <w:tabs>
        <w:tab w:val="center" w:pos="4513"/>
        <w:tab w:val="right" w:pos="9026"/>
      </w:tabs>
    </w:pPr>
  </w:style>
  <w:style w:type="character" w:customStyle="1" w:styleId="HeaderChar">
    <w:name w:val="Header Char"/>
    <w:basedOn w:val="DefaultParagraphFont"/>
    <w:link w:val="Header"/>
    <w:uiPriority w:val="99"/>
    <w:semiHidden/>
    <w:rsid w:val="00610ED8"/>
  </w:style>
  <w:style w:type="paragraph" w:styleId="Footer">
    <w:name w:val="footer"/>
    <w:basedOn w:val="Normal"/>
    <w:link w:val="FooterChar"/>
    <w:unhideWhenUsed/>
    <w:rsid w:val="00610ED8"/>
    <w:pPr>
      <w:tabs>
        <w:tab w:val="center" w:pos="4513"/>
        <w:tab w:val="right" w:pos="9026"/>
      </w:tabs>
    </w:pPr>
  </w:style>
  <w:style w:type="character" w:customStyle="1" w:styleId="FooterChar">
    <w:name w:val="Footer Char"/>
    <w:basedOn w:val="DefaultParagraphFont"/>
    <w:link w:val="Footer"/>
    <w:rsid w:val="00610ED8"/>
  </w:style>
  <w:style w:type="character" w:styleId="PageNumber">
    <w:name w:val="page number"/>
    <w:basedOn w:val="DefaultParagraphFont"/>
    <w:rsid w:val="00610ED8"/>
  </w:style>
  <w:style w:type="paragraph" w:styleId="ListParagraph">
    <w:name w:val="List Paragraph"/>
    <w:basedOn w:val="Normal"/>
    <w:uiPriority w:val="34"/>
    <w:qFormat/>
    <w:rsid w:val="00C67FCE"/>
    <w:pPr>
      <w:ind w:left="720"/>
      <w:contextualSpacing/>
    </w:pPr>
  </w:style>
</w:styles>
</file>

<file path=word/webSettings.xml><?xml version="1.0" encoding="utf-8"?>
<w:webSettings xmlns:r="http://schemas.openxmlformats.org/officeDocument/2006/relationships" xmlns:w="http://schemas.openxmlformats.org/wordprocessingml/2006/main">
  <w:divs>
    <w:div w:id="609557386">
      <w:bodyDiv w:val="1"/>
      <w:marLeft w:val="0"/>
      <w:marRight w:val="0"/>
      <w:marTop w:val="0"/>
      <w:marBottom w:val="0"/>
      <w:divBdr>
        <w:top w:val="none" w:sz="0" w:space="0" w:color="auto"/>
        <w:left w:val="none" w:sz="0" w:space="0" w:color="auto"/>
        <w:bottom w:val="none" w:sz="0" w:space="0" w:color="auto"/>
        <w:right w:val="none" w:sz="0" w:space="0" w:color="auto"/>
      </w:divBdr>
    </w:div>
    <w:div w:id="1054041944">
      <w:bodyDiv w:val="1"/>
      <w:marLeft w:val="0"/>
      <w:marRight w:val="0"/>
      <w:marTop w:val="0"/>
      <w:marBottom w:val="0"/>
      <w:divBdr>
        <w:top w:val="none" w:sz="0" w:space="0" w:color="auto"/>
        <w:left w:val="none" w:sz="0" w:space="0" w:color="auto"/>
        <w:bottom w:val="none" w:sz="0" w:space="0" w:color="auto"/>
        <w:right w:val="none" w:sz="0" w:space="0" w:color="auto"/>
      </w:divBdr>
    </w:div>
    <w:div w:id="1661080212">
      <w:bodyDiv w:val="1"/>
      <w:marLeft w:val="0"/>
      <w:marRight w:val="0"/>
      <w:marTop w:val="0"/>
      <w:marBottom w:val="0"/>
      <w:divBdr>
        <w:top w:val="none" w:sz="0" w:space="0" w:color="auto"/>
        <w:left w:val="none" w:sz="0" w:space="0" w:color="auto"/>
        <w:bottom w:val="none" w:sz="0" w:space="0" w:color="auto"/>
        <w:right w:val="none" w:sz="0" w:space="0" w:color="auto"/>
      </w:divBdr>
      <w:divsChild>
        <w:div w:id="1423136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Enright</dc:creator>
  <cp:lastModifiedBy>Bea Whittaker</cp:lastModifiedBy>
  <cp:revision>5</cp:revision>
  <dcterms:created xsi:type="dcterms:W3CDTF">2011-03-10T09:39:00Z</dcterms:created>
  <dcterms:modified xsi:type="dcterms:W3CDTF">2011-03-11T05:09:00Z</dcterms:modified>
</cp:coreProperties>
</file>